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67" w:rsidRPr="00EC1E64" w:rsidRDefault="00E92922" w:rsidP="00D92467">
      <w:pPr>
        <w:spacing w:line="276" w:lineRule="auto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9pt;margin-top:-15.6pt;width:508.5pt;height:38.45pt;z-index:251658240;mso-width-relative:margin;mso-height-relative:margin">
            <v:textbox style="mso-next-textbox:#_x0000_s1026">
              <w:txbxContent>
                <w:p w:rsidR="00D92467" w:rsidRPr="00D55114" w:rsidRDefault="00D92467" w:rsidP="00D92467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D55114">
                    <w:rPr>
                      <w:b/>
                    </w:rPr>
                    <w:t>REGULAMIN IMPREZ TURYSTYCZNYCH</w:t>
                  </w:r>
                </w:p>
                <w:p w:rsidR="00D92467" w:rsidRPr="00122C79" w:rsidRDefault="00D92467" w:rsidP="00D92467">
                  <w:pPr>
                    <w:spacing w:line="276" w:lineRule="auto"/>
                    <w:jc w:val="center"/>
                  </w:pPr>
                  <w:r w:rsidRPr="00D55114">
                    <w:t xml:space="preserve">organizowanych przez </w:t>
                  </w:r>
                  <w:r w:rsidRPr="00122C79">
                    <w:t>Miejski Ośrodek Kultury w Orzeszu</w:t>
                  </w:r>
                </w:p>
              </w:txbxContent>
            </v:textbox>
          </v:shape>
        </w:pict>
      </w:r>
      <w:r w:rsidR="0042609A">
        <w:t xml:space="preserve">z oddala si </w:t>
      </w:r>
    </w:p>
    <w:p w:rsidR="00D92467" w:rsidRPr="00EC1E64" w:rsidRDefault="00D92467" w:rsidP="00D92467">
      <w:pPr>
        <w:spacing w:line="276" w:lineRule="auto"/>
        <w:jc w:val="center"/>
      </w:pPr>
    </w:p>
    <w:p w:rsidR="00D92467" w:rsidRPr="00267183" w:rsidRDefault="00267183" w:rsidP="00D15C7B">
      <w:pPr>
        <w:spacing w:line="276" w:lineRule="auto"/>
        <w:jc w:val="center"/>
        <w:rPr>
          <w:color w:val="FF0000"/>
        </w:rPr>
      </w:pPr>
      <w:r w:rsidRPr="00267183">
        <w:rPr>
          <w:color w:val="FF0000"/>
        </w:rPr>
        <w:t xml:space="preserve">Wycieczka jest grupową formą spędzania wolnego czasu, dlatego też </w:t>
      </w:r>
      <w:r>
        <w:rPr>
          <w:color w:val="FF0000"/>
        </w:rPr>
        <w:t>p</w:t>
      </w:r>
      <w:r w:rsidRPr="00267183">
        <w:rPr>
          <w:color w:val="FF0000"/>
        </w:rPr>
        <w:t xml:space="preserve">rosimy o </w:t>
      </w:r>
      <w:r w:rsidR="00D15C7B">
        <w:rPr>
          <w:color w:val="FF0000"/>
        </w:rPr>
        <w:t>dostosowanie się do jej specyfiki i zasad.</w:t>
      </w:r>
    </w:p>
    <w:p w:rsidR="004C362B" w:rsidRPr="00DA5E2E" w:rsidRDefault="00D92467" w:rsidP="004C362B">
      <w:pPr>
        <w:pStyle w:val="Akapitzlist"/>
        <w:spacing w:line="276" w:lineRule="auto"/>
        <w:ind w:left="0"/>
        <w:jc w:val="both"/>
      </w:pPr>
      <w:r w:rsidRPr="00EC1E64">
        <w:rPr>
          <w:b/>
        </w:rPr>
        <w:t xml:space="preserve">Zapisy </w:t>
      </w:r>
      <w:r w:rsidRPr="00517CD7">
        <w:t>przyjmowane są osobiście w biurze nr 16 lub telefonicznie pod nr tel. 32/2213508. Zapis telefoniczny nie zwalnia uczestników od wyrażenia pisemnej zgody i podpisania regulaminu wycieczki. Osoby zobowiązane są podać nr telefonu do kontaktu do celów organizacyjnych.</w:t>
      </w:r>
      <w:r w:rsidR="004C362B" w:rsidRPr="004C362B">
        <w:t xml:space="preserve"> </w:t>
      </w:r>
      <w:r w:rsidR="004C362B" w:rsidRPr="00DA5E2E">
        <w:t>Osoby, które nie ukończyły 18 lat mogą uczestniczyć w wyjeździe tylko pod opieka dorosłych.</w:t>
      </w:r>
    </w:p>
    <w:p w:rsidR="00122C79" w:rsidRDefault="00122C79" w:rsidP="00D92467">
      <w:pPr>
        <w:spacing w:line="276" w:lineRule="auto"/>
        <w:jc w:val="both"/>
        <w:rPr>
          <w:b/>
        </w:rPr>
      </w:pPr>
      <w:r w:rsidRPr="00122C79">
        <w:rPr>
          <w:b/>
        </w:rPr>
        <w:t>Zapisy</w:t>
      </w:r>
      <w:r w:rsidR="00636BD4">
        <w:rPr>
          <w:b/>
        </w:rPr>
        <w:t>:</w:t>
      </w:r>
    </w:p>
    <w:p w:rsidR="007A44C4" w:rsidRDefault="003F2E60" w:rsidP="0087117F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</w:pPr>
      <w:r>
        <w:t xml:space="preserve">zapis </w:t>
      </w:r>
      <w:r w:rsidR="007A44C4">
        <w:t xml:space="preserve">z gwarancją rezerwacji miejsca na liście </w:t>
      </w:r>
      <w:r w:rsidR="00122C79">
        <w:t>przyjmowan</w:t>
      </w:r>
      <w:r>
        <w:t>y</w:t>
      </w:r>
      <w:r w:rsidR="00122C79">
        <w:t xml:space="preserve"> </w:t>
      </w:r>
      <w:r>
        <w:t xml:space="preserve">w każdym momencie </w:t>
      </w:r>
      <w:r w:rsidR="00122C79">
        <w:t xml:space="preserve">łącznie </w:t>
      </w:r>
    </w:p>
    <w:p w:rsidR="003F2E60" w:rsidRDefault="00122C79" w:rsidP="0087117F">
      <w:pPr>
        <w:pStyle w:val="Akapitzlist"/>
        <w:spacing w:line="276" w:lineRule="auto"/>
        <w:ind w:left="709"/>
        <w:jc w:val="both"/>
      </w:pPr>
      <w:r>
        <w:t xml:space="preserve">z </w:t>
      </w:r>
      <w:r w:rsidR="003F2E60">
        <w:t xml:space="preserve">obowiązkową </w:t>
      </w:r>
      <w:r>
        <w:t xml:space="preserve">wpłatą </w:t>
      </w:r>
      <w:r w:rsidR="003F2E60">
        <w:t xml:space="preserve">- </w:t>
      </w:r>
      <w:r w:rsidR="003F2E60" w:rsidRPr="003F2E60">
        <w:rPr>
          <w:b/>
        </w:rPr>
        <w:t>10% ceny</w:t>
      </w:r>
      <w:r w:rsidR="003F2E60">
        <w:t xml:space="preserve"> wyjazdu, która nie podlega zwrotowi w przypadku rezygnacji </w:t>
      </w:r>
      <w:r>
        <w:t>za wy</w:t>
      </w:r>
      <w:r w:rsidR="00BD4DD1">
        <w:t>jazd</w:t>
      </w:r>
      <w:r w:rsidR="00A6638C">
        <w:t xml:space="preserve"> </w:t>
      </w:r>
      <w:r w:rsidR="007A44C4">
        <w:t>lub</w:t>
      </w:r>
    </w:p>
    <w:p w:rsidR="00122C79" w:rsidRDefault="003F2E60" w:rsidP="0087117F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</w:pPr>
      <w:r>
        <w:t xml:space="preserve"> zapis z pełną wpłatą na 2 miesiące przed planowanym terminem wyjazdu</w:t>
      </w:r>
      <w:r w:rsidR="00636BD4">
        <w:t>.</w:t>
      </w:r>
    </w:p>
    <w:p w:rsidR="00122C79" w:rsidRDefault="00517CD7" w:rsidP="00D92467">
      <w:pPr>
        <w:spacing w:line="276" w:lineRule="auto"/>
        <w:jc w:val="both"/>
        <w:rPr>
          <w:b/>
        </w:rPr>
      </w:pPr>
      <w:r>
        <w:rPr>
          <w:b/>
        </w:rPr>
        <w:t xml:space="preserve">Wpłaty: </w:t>
      </w:r>
    </w:p>
    <w:p w:rsidR="004D09D0" w:rsidRDefault="00932FDA" w:rsidP="00345932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</w:pPr>
      <w:r w:rsidRPr="00932FDA">
        <w:t xml:space="preserve">dokonuje się w kasie MOK w godzinach pracy </w:t>
      </w:r>
      <w:r w:rsidR="004D09D0">
        <w:t xml:space="preserve">(pn., </w:t>
      </w:r>
      <w:proofErr w:type="spellStart"/>
      <w:r w:rsidR="004D09D0">
        <w:t>śr</w:t>
      </w:r>
      <w:proofErr w:type="spellEnd"/>
      <w:r w:rsidR="004D09D0">
        <w:t xml:space="preserve">., pt. - 8:00 - 11:00, </w:t>
      </w:r>
      <w:proofErr w:type="spellStart"/>
      <w:r w:rsidR="004D09D0">
        <w:t>wt</w:t>
      </w:r>
      <w:proofErr w:type="spellEnd"/>
      <w:r w:rsidR="004D09D0">
        <w:t xml:space="preserve">. - 14:00 - 17:00, </w:t>
      </w:r>
    </w:p>
    <w:p w:rsidR="00517CD7" w:rsidRDefault="004D09D0" w:rsidP="00345932">
      <w:pPr>
        <w:pStyle w:val="Akapitzlist"/>
        <w:spacing w:line="276" w:lineRule="auto"/>
        <w:ind w:left="709"/>
        <w:jc w:val="both"/>
      </w:pPr>
      <w:r>
        <w:t xml:space="preserve">czw. - 13:00 - 16:00) </w:t>
      </w:r>
      <w:r w:rsidR="00932FDA" w:rsidRPr="00932FDA">
        <w:t xml:space="preserve">lub na konto OK Banku Spółdzielczego </w:t>
      </w:r>
      <w:r>
        <w:t>65845410402002000652560001</w:t>
      </w:r>
      <w:r w:rsidR="00483C52">
        <w:t>,</w:t>
      </w:r>
    </w:p>
    <w:p w:rsidR="006178C3" w:rsidRDefault="006178C3" w:rsidP="00345932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</w:pPr>
      <w:r w:rsidRPr="00636BD4">
        <w:rPr>
          <w:b/>
        </w:rPr>
        <w:t>wyciecz</w:t>
      </w:r>
      <w:r w:rsidR="0026259A" w:rsidRPr="00636BD4">
        <w:rPr>
          <w:b/>
        </w:rPr>
        <w:t>ki</w:t>
      </w:r>
      <w:r w:rsidRPr="00636BD4">
        <w:rPr>
          <w:b/>
        </w:rPr>
        <w:t xml:space="preserve"> </w:t>
      </w:r>
      <w:r w:rsidR="00636BD4" w:rsidRPr="00636BD4">
        <w:rPr>
          <w:b/>
        </w:rPr>
        <w:t>jednodniowe</w:t>
      </w:r>
      <w:r w:rsidR="00636BD4">
        <w:t>:</w:t>
      </w:r>
      <w:r>
        <w:t xml:space="preserve"> </w:t>
      </w:r>
      <w:r w:rsidR="0026259A">
        <w:t xml:space="preserve">pełna wpłata musi być uregulowana: </w:t>
      </w:r>
      <w:r>
        <w:t>na 14 dni przed terminem wyjazdu</w:t>
      </w:r>
      <w:r w:rsidR="00483C52">
        <w:t>,</w:t>
      </w:r>
      <w:r>
        <w:t xml:space="preserve"> </w:t>
      </w:r>
    </w:p>
    <w:p w:rsidR="006178C3" w:rsidRDefault="006178C3" w:rsidP="00345932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</w:pPr>
      <w:r w:rsidRPr="00636BD4">
        <w:rPr>
          <w:b/>
        </w:rPr>
        <w:t>wycieczki kilkudniowe</w:t>
      </w:r>
      <w:r>
        <w:t xml:space="preserve"> </w:t>
      </w:r>
      <w:r w:rsidR="0026259A">
        <w:t xml:space="preserve">: </w:t>
      </w:r>
      <w:r w:rsidR="001D6A42">
        <w:t>na 1 miesiąc przed terminem wyjazdu</w:t>
      </w:r>
      <w:r w:rsidR="00483C52">
        <w:t>.</w:t>
      </w:r>
    </w:p>
    <w:p w:rsidR="00C10D99" w:rsidRDefault="00A6638C" w:rsidP="00A6638C">
      <w:pPr>
        <w:spacing w:line="276" w:lineRule="auto"/>
        <w:jc w:val="both"/>
      </w:pPr>
      <w:r w:rsidRPr="00A6638C">
        <w:rPr>
          <w:b/>
        </w:rPr>
        <w:t>Rezygnacja</w:t>
      </w:r>
      <w:r w:rsidRPr="00EC1E64">
        <w:t xml:space="preserve"> </w:t>
      </w:r>
      <w:r w:rsidRPr="00A6638C">
        <w:rPr>
          <w:b/>
        </w:rPr>
        <w:t>z wyjazdu</w:t>
      </w:r>
      <w:r w:rsidRPr="00C10D99">
        <w:t>:</w:t>
      </w:r>
    </w:p>
    <w:p w:rsidR="00ED0A94" w:rsidRDefault="00ED0A94" w:rsidP="00C10D99">
      <w:pPr>
        <w:spacing w:line="276" w:lineRule="auto"/>
        <w:ind w:firstLine="708"/>
        <w:jc w:val="both"/>
        <w:rPr>
          <w:color w:val="FF0000"/>
        </w:rPr>
      </w:pPr>
      <w:r>
        <w:rPr>
          <w:color w:val="FF0000"/>
        </w:rPr>
        <w:t>Uwaga! O</w:t>
      </w:r>
      <w:r w:rsidR="006F6B62" w:rsidRPr="006F6B62">
        <w:rPr>
          <w:color w:val="FF0000"/>
        </w:rPr>
        <w:t>bowiązuje</w:t>
      </w:r>
      <w:r w:rsidR="00C10D99" w:rsidRPr="006F6B62">
        <w:rPr>
          <w:color w:val="FF0000"/>
        </w:rPr>
        <w:t xml:space="preserve"> tylko</w:t>
      </w:r>
      <w:r w:rsidR="00C10D99" w:rsidRPr="00C10D99">
        <w:rPr>
          <w:color w:val="FF0000"/>
        </w:rPr>
        <w:t xml:space="preserve"> </w:t>
      </w:r>
      <w:r w:rsidR="00C10D99">
        <w:rPr>
          <w:color w:val="FF0000"/>
        </w:rPr>
        <w:t>forma pisemna</w:t>
      </w:r>
      <w:r w:rsidR="00C10D99" w:rsidRPr="00C10D99">
        <w:rPr>
          <w:color w:val="FF0000"/>
        </w:rPr>
        <w:t xml:space="preserve"> - można </w:t>
      </w:r>
      <w:r w:rsidR="00C10D99">
        <w:rPr>
          <w:color w:val="FF0000"/>
        </w:rPr>
        <w:t>dostarczyć</w:t>
      </w:r>
      <w:r w:rsidR="00C10D99" w:rsidRPr="00C10D99">
        <w:rPr>
          <w:color w:val="FF0000"/>
        </w:rPr>
        <w:t xml:space="preserve"> e-mailem</w:t>
      </w:r>
      <w:r w:rsidR="00D91245">
        <w:rPr>
          <w:color w:val="FF0000"/>
        </w:rPr>
        <w:t xml:space="preserve"> na adres:</w:t>
      </w:r>
    </w:p>
    <w:p w:rsidR="00A6638C" w:rsidRPr="00C10D99" w:rsidRDefault="00E92922" w:rsidP="00C10D99">
      <w:pPr>
        <w:spacing w:line="276" w:lineRule="auto"/>
        <w:ind w:firstLine="708"/>
        <w:jc w:val="both"/>
        <w:rPr>
          <w:b/>
          <w:color w:val="FF0000"/>
        </w:rPr>
      </w:pPr>
      <w:hyperlink r:id="rId6" w:history="1">
        <w:r w:rsidR="00ED0A94" w:rsidRPr="008976B7">
          <w:rPr>
            <w:rStyle w:val="Hipercze"/>
          </w:rPr>
          <w:t>impreza@mok-orzesze.pl</w:t>
        </w:r>
      </w:hyperlink>
      <w:r w:rsidR="00D91245">
        <w:rPr>
          <w:color w:val="FF0000"/>
        </w:rPr>
        <w:t xml:space="preserve"> </w:t>
      </w:r>
      <w:r w:rsidR="00C10D99" w:rsidRPr="00C10D99">
        <w:rPr>
          <w:color w:val="FF0000"/>
        </w:rPr>
        <w:t>lub osobiście</w:t>
      </w:r>
      <w:r w:rsidR="00ED0A94">
        <w:rPr>
          <w:color w:val="FF0000"/>
        </w:rPr>
        <w:t>.</w:t>
      </w:r>
    </w:p>
    <w:p w:rsidR="00A6638C" w:rsidRDefault="00A6638C" w:rsidP="00345932">
      <w:pPr>
        <w:pStyle w:val="Akapitzlist"/>
        <w:numPr>
          <w:ilvl w:val="0"/>
          <w:numId w:val="5"/>
        </w:numPr>
        <w:spacing w:line="276" w:lineRule="auto"/>
        <w:ind w:left="709" w:hanging="501"/>
        <w:jc w:val="both"/>
      </w:pPr>
      <w:r w:rsidRPr="00D145D3">
        <w:rPr>
          <w:b/>
        </w:rPr>
        <w:t>wycieczki jednodniowe</w:t>
      </w:r>
      <w:r>
        <w:t xml:space="preserve">: </w:t>
      </w:r>
      <w:r w:rsidRPr="00EC1E64">
        <w:t xml:space="preserve">na </w:t>
      </w:r>
      <w:r>
        <w:t>krócej niż 1</w:t>
      </w:r>
      <w:r w:rsidR="00636BD4">
        <w:t>4 dni</w:t>
      </w:r>
      <w:r>
        <w:t xml:space="preserve"> </w:t>
      </w:r>
      <w:r w:rsidRPr="00EC1E64">
        <w:t xml:space="preserve">przed planowanym terminem skutkuje to brakiem zwrotu </w:t>
      </w:r>
      <w:r w:rsidR="00636BD4">
        <w:t xml:space="preserve">całej </w:t>
      </w:r>
      <w:r w:rsidRPr="00EC1E64">
        <w:t>wpłaty, chyba że osoba rezygnująca znajdzie na swoje miejsce zastępstwo we własnym zakresie.</w:t>
      </w:r>
    </w:p>
    <w:p w:rsidR="00A6638C" w:rsidRPr="00D3762C" w:rsidRDefault="00A6638C" w:rsidP="00345932">
      <w:pPr>
        <w:pStyle w:val="Akapitzlist"/>
        <w:numPr>
          <w:ilvl w:val="0"/>
          <w:numId w:val="5"/>
        </w:numPr>
        <w:spacing w:line="276" w:lineRule="auto"/>
        <w:ind w:left="709" w:hanging="501"/>
        <w:jc w:val="both"/>
      </w:pPr>
      <w:r w:rsidRPr="00687857">
        <w:rPr>
          <w:b/>
        </w:rPr>
        <w:t>wycieczki kilkudniowe</w:t>
      </w:r>
      <w:r>
        <w:t xml:space="preserve">: na krócej niż </w:t>
      </w:r>
      <w:r w:rsidR="0024249A">
        <w:t>30 dni</w:t>
      </w:r>
      <w:r>
        <w:t xml:space="preserve"> przed pla</w:t>
      </w:r>
      <w:r w:rsidR="00D145D3">
        <w:t>nowanym wyjazdem</w:t>
      </w:r>
      <w:r w:rsidR="00687857">
        <w:t>,</w:t>
      </w:r>
      <w:r>
        <w:t xml:space="preserve"> uczestnik </w:t>
      </w:r>
      <w:r w:rsidR="00687857">
        <w:t xml:space="preserve">jeśli zrezygnuje, </w:t>
      </w:r>
      <w:r>
        <w:t xml:space="preserve">ponosi pełny koszt wycieczki, </w:t>
      </w:r>
      <w:r w:rsidRPr="00EC1E64">
        <w:t>chyba że osoba rezygnująca znajdzie na swoje miejsce zastępstwo we własnym zakresie.</w:t>
      </w:r>
      <w:r w:rsidR="00D3762C" w:rsidRPr="00687857">
        <w:rPr>
          <w:b/>
        </w:rPr>
        <w:t xml:space="preserve"> </w:t>
      </w:r>
      <w:r w:rsidR="00D3762C" w:rsidRPr="00D3762C">
        <w:t xml:space="preserve">(podyktowane jest to koniecznością wcześniejszych rezerwacji przez </w:t>
      </w:r>
      <w:r w:rsidR="00D145D3" w:rsidRPr="00D3762C">
        <w:t>m.in.</w:t>
      </w:r>
      <w:r w:rsidR="00D3762C" w:rsidRPr="00D3762C">
        <w:t xml:space="preserve"> miejsc noclegowych</w:t>
      </w:r>
      <w:r w:rsidR="00D3762C">
        <w:t xml:space="preserve"> przez Organizatora</w:t>
      </w:r>
      <w:r w:rsidR="00D3762C" w:rsidRPr="00D3762C">
        <w:t>)</w:t>
      </w:r>
      <w:r w:rsidR="00D145D3">
        <w:t>.</w:t>
      </w:r>
      <w:r w:rsidR="00D3762C" w:rsidRPr="00D3762C">
        <w:t xml:space="preserve"> </w:t>
      </w:r>
    </w:p>
    <w:p w:rsidR="005E6C91" w:rsidRDefault="00791888" w:rsidP="005E6C91">
      <w:pPr>
        <w:spacing w:line="276" w:lineRule="auto"/>
        <w:jc w:val="both"/>
      </w:pPr>
      <w:r>
        <w:rPr>
          <w:b/>
        </w:rPr>
        <w:t>Cena obejmuje:</w:t>
      </w:r>
      <w:r w:rsidRPr="00791888">
        <w:t xml:space="preserve"> przejazd</w:t>
      </w:r>
      <w:r>
        <w:t xml:space="preserve"> autokarem</w:t>
      </w:r>
      <w:r w:rsidRPr="00791888">
        <w:t xml:space="preserve">, ubezpieczenie, opiekę przewodnika, </w:t>
      </w:r>
      <w:r>
        <w:t>wstępy</w:t>
      </w:r>
      <w:r w:rsidR="00F20B3B">
        <w:t>.</w:t>
      </w:r>
      <w:r w:rsidR="00ED5A75">
        <w:t xml:space="preserve"> </w:t>
      </w:r>
      <w:r w:rsidR="00F20B3B">
        <w:t>W</w:t>
      </w:r>
      <w:r>
        <w:t>yżywienie</w:t>
      </w:r>
      <w:r w:rsidR="005E6C91">
        <w:t xml:space="preserve"> </w:t>
      </w:r>
    </w:p>
    <w:p w:rsidR="00791888" w:rsidRPr="00791888" w:rsidRDefault="005E6C91" w:rsidP="005E6C91">
      <w:pPr>
        <w:spacing w:line="276" w:lineRule="auto"/>
        <w:ind w:left="708"/>
        <w:jc w:val="both"/>
      </w:pPr>
      <w:r>
        <w:t xml:space="preserve">i zakwaterowanie </w:t>
      </w:r>
      <w:r w:rsidR="00791888">
        <w:t>(tylko w przypadku wyjazdów kilkudniowych</w:t>
      </w:r>
      <w:r w:rsidR="00086D25">
        <w:t>)</w:t>
      </w:r>
      <w:r w:rsidR="00F20B3B">
        <w:t>.</w:t>
      </w:r>
    </w:p>
    <w:p w:rsidR="00F20B3B" w:rsidRDefault="001E519F" w:rsidP="00D3762C">
      <w:pPr>
        <w:spacing w:line="276" w:lineRule="auto"/>
        <w:jc w:val="both"/>
      </w:pPr>
      <w:r>
        <w:rPr>
          <w:b/>
        </w:rPr>
        <w:t xml:space="preserve">Przejazd: </w:t>
      </w:r>
      <w:r w:rsidRPr="00F20B3B">
        <w:t>autokar</w:t>
      </w:r>
      <w:r w:rsidR="005E2891" w:rsidRPr="00F20B3B">
        <w:t>em</w:t>
      </w:r>
      <w:r w:rsidRPr="00F20B3B">
        <w:t xml:space="preserve"> </w:t>
      </w:r>
      <w:r w:rsidR="00F20B3B" w:rsidRPr="00F20B3B">
        <w:t xml:space="preserve">turystycznym, </w:t>
      </w:r>
      <w:r w:rsidRPr="00F20B3B">
        <w:t xml:space="preserve">klasy </w:t>
      </w:r>
      <w:r w:rsidR="00F20B3B" w:rsidRPr="00F20B3B">
        <w:t>Euro 3, klimatyzowanym z uchylnymi oparciami. Wyposażony</w:t>
      </w:r>
    </w:p>
    <w:p w:rsidR="0082746B" w:rsidRPr="00353421" w:rsidRDefault="0082746B" w:rsidP="0082746B">
      <w:pPr>
        <w:spacing w:line="276" w:lineRule="auto"/>
        <w:jc w:val="both"/>
      </w:pPr>
      <w:r>
        <w:tab/>
      </w:r>
      <w:r w:rsidR="00F20B3B" w:rsidRPr="00F20B3B">
        <w:t xml:space="preserve">w monitory LCD, nagłośnienie, mikrofon, toaletę WC. </w:t>
      </w:r>
      <w:r w:rsidRPr="00353421">
        <w:t xml:space="preserve">Miejsca z przodu autokaru zawsze zajmują </w:t>
      </w:r>
    </w:p>
    <w:p w:rsidR="0082746B" w:rsidRPr="005D58AE" w:rsidRDefault="0082746B" w:rsidP="0082746B">
      <w:pPr>
        <w:spacing w:line="276" w:lineRule="auto"/>
        <w:jc w:val="both"/>
      </w:pPr>
      <w:r w:rsidRPr="00353421">
        <w:tab/>
        <w:t>Organizatorzy –</w:t>
      </w:r>
      <w:r w:rsidRPr="005D58AE">
        <w:t xml:space="preserve"> przewodnik oraz kierownik wycieczki. Prosimy o nie zajmowanie tych miejsc!</w:t>
      </w:r>
    </w:p>
    <w:p w:rsidR="00E96BA8" w:rsidRDefault="00D145D3" w:rsidP="0012468B">
      <w:pPr>
        <w:spacing w:line="276" w:lineRule="auto"/>
        <w:jc w:val="both"/>
      </w:pPr>
      <w:r>
        <w:rPr>
          <w:b/>
        </w:rPr>
        <w:t>Wstępy</w:t>
      </w:r>
      <w:r w:rsidR="00791888">
        <w:rPr>
          <w:b/>
        </w:rPr>
        <w:t>:</w:t>
      </w:r>
      <w:r w:rsidR="0012468B">
        <w:rPr>
          <w:b/>
        </w:rPr>
        <w:t xml:space="preserve"> </w:t>
      </w:r>
      <w:r w:rsidR="00E22F7F">
        <w:t>przy zapisie</w:t>
      </w:r>
      <w:r w:rsidR="00001DD5">
        <w:t xml:space="preserve"> na wycieczkę</w:t>
      </w:r>
      <w:r w:rsidR="004D6E23" w:rsidRPr="004D6E23">
        <w:t xml:space="preserve"> </w:t>
      </w:r>
      <w:r w:rsidR="004D6E23">
        <w:t>uczestnik decyduje</w:t>
      </w:r>
      <w:r w:rsidR="00E22F7F">
        <w:t>, jakie wstępy wykupuje</w:t>
      </w:r>
      <w:r w:rsidR="00650026">
        <w:t xml:space="preserve">, </w:t>
      </w:r>
      <w:r w:rsidR="00E96BA8">
        <w:t xml:space="preserve">ponieważ </w:t>
      </w:r>
      <w:r w:rsidR="00650026">
        <w:t xml:space="preserve">w czasie wycieczki </w:t>
      </w:r>
    </w:p>
    <w:p w:rsidR="00D145D3" w:rsidRDefault="00650026" w:rsidP="00E96BA8">
      <w:pPr>
        <w:spacing w:line="276" w:lineRule="auto"/>
        <w:ind w:left="705"/>
        <w:jc w:val="both"/>
        <w:rPr>
          <w:b/>
        </w:rPr>
      </w:pPr>
      <w:r>
        <w:t>nie ma już możliwości zmiany decyzji</w:t>
      </w:r>
      <w:r w:rsidR="00E22F7F">
        <w:t xml:space="preserve">. </w:t>
      </w:r>
      <w:r w:rsidR="00E96BA8">
        <w:t xml:space="preserve">Rezygnacja </w:t>
      </w:r>
      <w:r w:rsidR="00846F86">
        <w:t xml:space="preserve">podczas trwania wyjazdu </w:t>
      </w:r>
      <w:r w:rsidR="00E96BA8">
        <w:t xml:space="preserve">z niektórych wejściówek nie uprawnia </w:t>
      </w:r>
      <w:r w:rsidR="00846F86">
        <w:t xml:space="preserve">uczestnika </w:t>
      </w:r>
      <w:r w:rsidR="00E96BA8">
        <w:t xml:space="preserve">do </w:t>
      </w:r>
      <w:r w:rsidR="00846F86">
        <w:t xml:space="preserve">ubiegania się o </w:t>
      </w:r>
      <w:r w:rsidR="00E22F7F">
        <w:t>zwrot</w:t>
      </w:r>
      <w:r w:rsidR="00846F86">
        <w:t xml:space="preserve"> za nie,</w:t>
      </w:r>
      <w:r w:rsidR="00E22F7F">
        <w:t xml:space="preserve"> </w:t>
      </w:r>
      <w:r w:rsidR="00F36DC1">
        <w:t xml:space="preserve">dlatego prosimy o przemyślane zapisy. </w:t>
      </w:r>
      <w:r w:rsidR="00D145D3">
        <w:t xml:space="preserve">Osoby korzystające z </w:t>
      </w:r>
      <w:r w:rsidR="00846F86">
        <w:t xml:space="preserve">biletów </w:t>
      </w:r>
      <w:r w:rsidR="00D145D3">
        <w:t>ulg</w:t>
      </w:r>
      <w:r w:rsidR="00846F86">
        <w:t>owych</w:t>
      </w:r>
      <w:r w:rsidR="00D145D3">
        <w:t>, proszone są o zabieranie ze sobą książeczek emeryt</w:t>
      </w:r>
      <w:r w:rsidR="00687857">
        <w:t>a</w:t>
      </w:r>
      <w:r w:rsidR="00D145D3">
        <w:t>/rencisty, polskich lub europejskich legitymacji studenckich, uczniowskich i innych.</w:t>
      </w:r>
    </w:p>
    <w:p w:rsidR="004C1A26" w:rsidRDefault="00D3762C" w:rsidP="004C1A26">
      <w:pPr>
        <w:spacing w:line="276" w:lineRule="auto"/>
        <w:jc w:val="both"/>
      </w:pPr>
      <w:r w:rsidRPr="00454863">
        <w:rPr>
          <w:b/>
        </w:rPr>
        <w:t>Ubezpieczenie</w:t>
      </w:r>
      <w:r w:rsidR="004C1A26" w:rsidRPr="00AE7159">
        <w:rPr>
          <w:b/>
        </w:rPr>
        <w:t xml:space="preserve"> wyjazdu</w:t>
      </w:r>
      <w:r w:rsidR="004C1A26">
        <w:t xml:space="preserve">: </w:t>
      </w:r>
      <w:r w:rsidRPr="00EC1E64">
        <w:t xml:space="preserve">NNW (następstw nieszczęśliwych wypadków) oraz </w:t>
      </w:r>
      <w:r w:rsidR="004C1A26">
        <w:t>KL (</w:t>
      </w:r>
      <w:r w:rsidRPr="00EC1E64">
        <w:t>koszty leczenia za granicą</w:t>
      </w:r>
      <w:r w:rsidR="004C1A26">
        <w:t>)</w:t>
      </w:r>
      <w:r w:rsidRPr="00EC1E64">
        <w:t xml:space="preserve">. </w:t>
      </w:r>
    </w:p>
    <w:p w:rsidR="00D3762C" w:rsidRPr="00D92467" w:rsidRDefault="00D3762C" w:rsidP="004C1A26">
      <w:pPr>
        <w:spacing w:line="276" w:lineRule="auto"/>
        <w:ind w:firstLine="708"/>
        <w:jc w:val="both"/>
      </w:pPr>
      <w:r w:rsidRPr="00EC1E64">
        <w:t>Do ubezpieczenia należy podać datę urodzenia lub nr PESEL oraz adres zamieszkani</w:t>
      </w:r>
      <w:r>
        <w:t>a.</w:t>
      </w:r>
    </w:p>
    <w:p w:rsidR="00D3762C" w:rsidRPr="009C7EF0" w:rsidRDefault="00701E51" w:rsidP="00326A5E">
      <w:pPr>
        <w:spacing w:line="276" w:lineRule="auto"/>
        <w:ind w:left="708"/>
        <w:jc w:val="both"/>
      </w:pPr>
      <w:r>
        <w:t>U</w:t>
      </w:r>
      <w:r w:rsidR="00D3762C" w:rsidRPr="009C7EF0">
        <w:t>czestnicy</w:t>
      </w:r>
      <w:r w:rsidR="004842FA">
        <w:t xml:space="preserve"> mogą się </w:t>
      </w:r>
      <w:r w:rsidR="00D3762C" w:rsidRPr="009C7EF0">
        <w:t xml:space="preserve">samodzielnie </w:t>
      </w:r>
      <w:r w:rsidR="004842FA">
        <w:t xml:space="preserve">ubezpieczyć </w:t>
      </w:r>
      <w:r w:rsidR="00326A5E">
        <w:t xml:space="preserve">w przypadku zdiagnozowanych u nich </w:t>
      </w:r>
      <w:r w:rsidR="00846F86">
        <w:t xml:space="preserve">wcześniej </w:t>
      </w:r>
      <w:r w:rsidR="004842FA">
        <w:t>chorób przewlekłych oraz z tytułu kosztów od rezygnacji z imprez turystycznych</w:t>
      </w:r>
      <w:r w:rsidR="00D3762C" w:rsidRPr="009C7EF0">
        <w:t xml:space="preserve"> </w:t>
      </w:r>
    </w:p>
    <w:p w:rsidR="00DE4BC2" w:rsidRDefault="00E1248D" w:rsidP="00E1248D">
      <w:pPr>
        <w:spacing w:line="276" w:lineRule="auto"/>
        <w:jc w:val="both"/>
      </w:pPr>
      <w:r w:rsidRPr="00E1248D">
        <w:rPr>
          <w:b/>
        </w:rPr>
        <w:t>Hotele</w:t>
      </w:r>
      <w:r>
        <w:t xml:space="preserve"> - w</w:t>
      </w:r>
      <w:r w:rsidRPr="00454863">
        <w:t xml:space="preserve"> wypadku wyjazdów kilkudniowych uczestnik wyraża zgodę na standard hotelu zaproponowany </w:t>
      </w:r>
    </w:p>
    <w:p w:rsidR="00E1248D" w:rsidRPr="00454863" w:rsidRDefault="00DE4BC2" w:rsidP="00E1248D">
      <w:pPr>
        <w:spacing w:line="276" w:lineRule="auto"/>
        <w:jc w:val="both"/>
      </w:pPr>
      <w:r>
        <w:tab/>
      </w:r>
      <w:r w:rsidR="00E1248D" w:rsidRPr="00454863">
        <w:t xml:space="preserve">przez Organizatora oraz losowe przydzielenie pokoi. </w:t>
      </w:r>
    </w:p>
    <w:p w:rsidR="00DE4BC2" w:rsidRDefault="00E1248D" w:rsidP="00D92467">
      <w:pPr>
        <w:spacing w:line="276" w:lineRule="auto"/>
        <w:jc w:val="both"/>
      </w:pPr>
      <w:r w:rsidRPr="00257630">
        <w:rPr>
          <w:b/>
        </w:rPr>
        <w:t>Zbiórka</w:t>
      </w:r>
      <w:r>
        <w:t xml:space="preserve"> - m</w:t>
      </w:r>
      <w:r w:rsidR="00D92467" w:rsidRPr="00EC1E64">
        <w:t xml:space="preserve">iejscem zbiórki uczestników rozpoczynającej i kończącej wycieczkę jest plac targowy, </w:t>
      </w:r>
    </w:p>
    <w:p w:rsidR="00DE4BC2" w:rsidRDefault="00DE4BC2" w:rsidP="00D92467">
      <w:pPr>
        <w:spacing w:line="276" w:lineRule="auto"/>
        <w:jc w:val="both"/>
      </w:pPr>
      <w:r>
        <w:tab/>
      </w:r>
      <w:r w:rsidR="00D92467" w:rsidRPr="00EC1E64">
        <w:t xml:space="preserve">zlokalizowany przy ul. Gliwickiej (stare targowisko). Godziny wyjazdu i powrotu z wycieczki są </w:t>
      </w:r>
    </w:p>
    <w:p w:rsidR="00DE4BC2" w:rsidRDefault="00DE4BC2" w:rsidP="00D92467">
      <w:pPr>
        <w:spacing w:line="276" w:lineRule="auto"/>
        <w:jc w:val="both"/>
      </w:pPr>
      <w:r>
        <w:tab/>
      </w:r>
      <w:r w:rsidR="00D92467" w:rsidRPr="00EC1E64">
        <w:t xml:space="preserve">każdorazowo podawane do wiadomości. Nie przewiduje się wysiadania w innych miejscach </w:t>
      </w:r>
    </w:p>
    <w:p w:rsidR="00D92467" w:rsidRDefault="00DE4BC2" w:rsidP="00D92467">
      <w:pPr>
        <w:spacing w:line="276" w:lineRule="auto"/>
        <w:jc w:val="both"/>
      </w:pPr>
      <w:r>
        <w:tab/>
      </w:r>
      <w:r w:rsidR="00D92467" w:rsidRPr="00EC1E64">
        <w:t>niż wyznaczone powyżej z uwagi na bezpieczeństwo uczestników oraz przepisy ruchu drogowego.</w:t>
      </w:r>
    </w:p>
    <w:p w:rsidR="00DE4BC2" w:rsidRDefault="00DE4BC2" w:rsidP="00D92467">
      <w:pPr>
        <w:spacing w:line="276" w:lineRule="auto"/>
        <w:jc w:val="both"/>
      </w:pPr>
      <w:r>
        <w:tab/>
      </w:r>
      <w:r w:rsidR="00257630" w:rsidRPr="00EC1E64">
        <w:t xml:space="preserve">Wcześniejsza konieczność wyjazdu uczestnika </w:t>
      </w:r>
      <w:r w:rsidR="00772A04">
        <w:t xml:space="preserve">podczas trwania wycieczki </w:t>
      </w:r>
      <w:r w:rsidR="00257630" w:rsidRPr="00EC1E64">
        <w:t xml:space="preserve">z przyczyn niezależnych od </w:t>
      </w:r>
    </w:p>
    <w:p w:rsidR="00846F86" w:rsidRDefault="00DE4BC2" w:rsidP="00D92467">
      <w:pPr>
        <w:spacing w:line="276" w:lineRule="auto"/>
        <w:jc w:val="both"/>
      </w:pPr>
      <w:r>
        <w:tab/>
      </w:r>
      <w:r w:rsidR="00257630" w:rsidRPr="00EC1E64">
        <w:t>Organizatora (</w:t>
      </w:r>
      <w:r w:rsidR="00846F86">
        <w:t>przyczyny i</w:t>
      </w:r>
      <w:r w:rsidR="00257630" w:rsidRPr="00EC1E64">
        <w:t xml:space="preserve"> zdarzenia losowe </w:t>
      </w:r>
      <w:r w:rsidR="00846F86">
        <w:t xml:space="preserve">po stronie uczestnika </w:t>
      </w:r>
      <w:r w:rsidR="00257630" w:rsidRPr="00EC1E64">
        <w:t xml:space="preserve">zmuszające do wcześniejszego </w:t>
      </w:r>
    </w:p>
    <w:p w:rsidR="00257630" w:rsidRDefault="00846F86" w:rsidP="00D92467">
      <w:pPr>
        <w:spacing w:line="276" w:lineRule="auto"/>
        <w:jc w:val="both"/>
      </w:pPr>
      <w:r>
        <w:tab/>
      </w:r>
      <w:r w:rsidR="00257630" w:rsidRPr="00EC1E64">
        <w:t>opuszczenia miejsca zakwaterowania) nie uprawnia</w:t>
      </w:r>
      <w:r w:rsidR="00474689">
        <w:t>ją</w:t>
      </w:r>
      <w:r w:rsidR="00257630" w:rsidRPr="00EC1E64">
        <w:t xml:space="preserve"> do żądania zwrotu kwoty za </w:t>
      </w:r>
      <w:r w:rsidR="00DE4BC2">
        <w:tab/>
      </w:r>
      <w:r w:rsidR="00257630" w:rsidRPr="00EC1E64">
        <w:t>niewykorzystane świadczenia. Powrót uczestnika następuje na własny koszt.</w:t>
      </w:r>
    </w:p>
    <w:p w:rsidR="00474689" w:rsidRDefault="00474689" w:rsidP="00D92467">
      <w:pPr>
        <w:spacing w:line="276" w:lineRule="auto"/>
        <w:jc w:val="both"/>
      </w:pPr>
      <w:r w:rsidRPr="00474689">
        <w:rPr>
          <w:b/>
        </w:rPr>
        <w:t>Odwołanie wyjazdu</w:t>
      </w:r>
      <w:r w:rsidR="0082746B">
        <w:rPr>
          <w:b/>
        </w:rPr>
        <w:t>:</w:t>
      </w:r>
      <w:r>
        <w:t xml:space="preserve"> w</w:t>
      </w:r>
      <w:r w:rsidR="00D92467" w:rsidRPr="00EC1E64">
        <w:t xml:space="preserve"> przypadku niskiej frekwencji Organizator może odwołać wyjazd najpóźniej na 7 dni </w:t>
      </w:r>
    </w:p>
    <w:p w:rsidR="00474689" w:rsidRDefault="00474689" w:rsidP="00D92467">
      <w:pPr>
        <w:spacing w:line="276" w:lineRule="auto"/>
        <w:jc w:val="both"/>
      </w:pPr>
      <w:r>
        <w:tab/>
      </w:r>
      <w:r w:rsidR="00D92467" w:rsidRPr="00EC1E64">
        <w:t xml:space="preserve">przed planowanym terminem - powiadamiając o tym osoby zapisane i zwracając </w:t>
      </w:r>
      <w:r>
        <w:t xml:space="preserve">pełne </w:t>
      </w:r>
      <w:r w:rsidR="00D92467" w:rsidRPr="00EC1E64">
        <w:t xml:space="preserve">wpłacone </w:t>
      </w:r>
    </w:p>
    <w:p w:rsidR="00D92467" w:rsidRPr="00EC1E64" w:rsidRDefault="00474689" w:rsidP="00D92467">
      <w:pPr>
        <w:spacing w:line="276" w:lineRule="auto"/>
        <w:jc w:val="both"/>
      </w:pPr>
      <w:r>
        <w:tab/>
      </w:r>
      <w:r w:rsidR="00D92467" w:rsidRPr="00EC1E64">
        <w:t xml:space="preserve">należności za wycieczkę. </w:t>
      </w:r>
    </w:p>
    <w:p w:rsidR="0082746B" w:rsidRDefault="00A57E3A" w:rsidP="00DF790F">
      <w:pPr>
        <w:spacing w:line="276" w:lineRule="auto"/>
        <w:jc w:val="both"/>
      </w:pPr>
      <w:r w:rsidRPr="0082746B">
        <w:rPr>
          <w:b/>
        </w:rPr>
        <w:t>Szkody</w:t>
      </w:r>
      <w:r>
        <w:t xml:space="preserve"> - u</w:t>
      </w:r>
      <w:r w:rsidR="00D92467" w:rsidRPr="00257630">
        <w:t>czestnik odpowiada finansowo za wszelkie szkody, które spowoduje na wyjeździe.</w:t>
      </w:r>
      <w:r w:rsidR="00DF790F" w:rsidRPr="00DF790F">
        <w:t xml:space="preserve"> </w:t>
      </w:r>
      <w:r w:rsidR="00DF790F">
        <w:t xml:space="preserve">Organizatorzy </w:t>
      </w:r>
    </w:p>
    <w:p w:rsidR="00DF790F" w:rsidRDefault="00DF790F" w:rsidP="0082746B">
      <w:pPr>
        <w:spacing w:line="276" w:lineRule="auto"/>
        <w:ind w:firstLine="708"/>
        <w:jc w:val="both"/>
      </w:pPr>
      <w:r>
        <w:t xml:space="preserve">nie odpowiadają za szkody wyrządzone osobom trzecim w czasie trwania wycieczki. </w:t>
      </w:r>
    </w:p>
    <w:p w:rsidR="0082746B" w:rsidRDefault="00A57E3A" w:rsidP="00A57E3A">
      <w:pPr>
        <w:spacing w:line="276" w:lineRule="auto"/>
        <w:jc w:val="both"/>
      </w:pPr>
      <w:r w:rsidRPr="0082746B">
        <w:rPr>
          <w:b/>
        </w:rPr>
        <w:t>Inne</w:t>
      </w:r>
      <w:r>
        <w:t xml:space="preserve">: </w:t>
      </w:r>
      <w:r w:rsidR="0082746B">
        <w:t>n</w:t>
      </w:r>
      <w:r w:rsidR="00F06CE4">
        <w:t xml:space="preserve">ie należy ze sobą zabierać przedmiotów wartościowych, gdyż Organizator nie bierze odpowiedzialności </w:t>
      </w:r>
    </w:p>
    <w:p w:rsidR="00F06CE4" w:rsidRDefault="0082746B" w:rsidP="00A57E3A">
      <w:pPr>
        <w:spacing w:line="276" w:lineRule="auto"/>
        <w:jc w:val="both"/>
      </w:pPr>
      <w:r>
        <w:tab/>
      </w:r>
      <w:r w:rsidR="00F06CE4">
        <w:t>za ewentualną ich utratę lub kradzież.</w:t>
      </w:r>
    </w:p>
    <w:p w:rsidR="000E603E" w:rsidRDefault="000E603E" w:rsidP="000E603E">
      <w:pPr>
        <w:spacing w:line="276" w:lineRule="auto"/>
        <w:jc w:val="both"/>
      </w:pPr>
      <w:r w:rsidRPr="000E603E">
        <w:rPr>
          <w:b/>
        </w:rPr>
        <w:t>Przewodnik</w:t>
      </w:r>
      <w:r>
        <w:t xml:space="preserve"> - w</w:t>
      </w:r>
      <w:r w:rsidR="00D92467" w:rsidRPr="002128BC">
        <w:t xml:space="preserve">szystkie wycieczki obsługuje przewodnik turystyczny lub pilot wycieczek z ważnymi </w:t>
      </w:r>
    </w:p>
    <w:p w:rsidR="00D92467" w:rsidRPr="002128BC" w:rsidRDefault="000E603E" w:rsidP="000E603E">
      <w:pPr>
        <w:spacing w:line="276" w:lineRule="auto"/>
        <w:jc w:val="both"/>
      </w:pPr>
      <w:r>
        <w:tab/>
      </w:r>
      <w:r w:rsidR="00D92467" w:rsidRPr="002128BC">
        <w:t xml:space="preserve">uprawnieniami </w:t>
      </w:r>
      <w:r w:rsidR="0042609A" w:rsidRPr="002128BC">
        <w:t xml:space="preserve">z </w:t>
      </w:r>
      <w:r w:rsidR="00D92467" w:rsidRPr="002128BC">
        <w:t>określonymi w ustawie o usługach turystycznych.</w:t>
      </w:r>
    </w:p>
    <w:p w:rsidR="007464A8" w:rsidRDefault="00B60185" w:rsidP="00D92467">
      <w:pPr>
        <w:spacing w:line="276" w:lineRule="auto"/>
        <w:jc w:val="both"/>
      </w:pPr>
      <w:r w:rsidRPr="00B60185">
        <w:rPr>
          <w:b/>
        </w:rPr>
        <w:t>Zgody</w:t>
      </w:r>
      <w:r>
        <w:t xml:space="preserve">: </w:t>
      </w:r>
    </w:p>
    <w:p w:rsidR="00D92467" w:rsidRPr="00B60185" w:rsidRDefault="00D92467" w:rsidP="00B60185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B60185">
        <w:rPr>
          <w:b/>
          <w:color w:val="000000" w:themeColor="text1"/>
          <w:sz w:val="22"/>
          <w:szCs w:val="22"/>
        </w:rPr>
        <w:t>Dane osobowe</w:t>
      </w:r>
      <w:r w:rsidRPr="00B60185">
        <w:rPr>
          <w:color w:val="000000" w:themeColor="text1"/>
          <w:sz w:val="22"/>
          <w:szCs w:val="22"/>
        </w:rPr>
        <w:t xml:space="preserve"> podane przez uczestnika będą przetwarzane wyłącznie do celów związanych z organizacją wycieczki, w zakresie niezbędnym do zapewnienia bezpieczeństwa i ochrony. Podanie danych osobowych jest dobrowolne, jednakże odmowa ich podania jest równoznaczna z brakiem możliwości uczestnictwa w wyjeździe. Uczestnik ma prawo dostępu do treści swoich danych i ich poprawienia. (</w:t>
      </w:r>
      <w:r w:rsidRPr="00B60185">
        <w:rPr>
          <w:bCs/>
          <w:color w:val="000000" w:themeColor="text1"/>
          <w:sz w:val="22"/>
          <w:szCs w:val="22"/>
        </w:rPr>
        <w:t>Ustawa z dnia 29 sierpnia 1997 r. o ochronie danych osobowych (tekst pierwotny: Dz. U. 1997 r. Nr 133 poz. 883) (tekst jednolity: Dz. U. 2002 r. Nr 101 poz. 926) (tekst jednolity: Dz. U. 2014 r. poz. 1182).</w:t>
      </w:r>
      <w:r w:rsidR="002128BC" w:rsidRPr="00B60185">
        <w:rPr>
          <w:bCs/>
          <w:color w:val="000000" w:themeColor="text1"/>
          <w:sz w:val="22"/>
          <w:szCs w:val="22"/>
        </w:rPr>
        <w:t xml:space="preserve"> </w:t>
      </w:r>
      <w:r w:rsidR="00B60185" w:rsidRPr="00B60185">
        <w:rPr>
          <w:color w:val="000000" w:themeColor="text1"/>
          <w:sz w:val="22"/>
          <w:szCs w:val="22"/>
        </w:rPr>
        <w:t xml:space="preserve">Dane te będą niszczone zgodnie z procedurami po zakończonym wyjeździe. </w:t>
      </w:r>
      <w:r w:rsidRPr="00B60185">
        <w:rPr>
          <w:color w:val="000000" w:themeColor="text1"/>
          <w:sz w:val="22"/>
          <w:szCs w:val="22"/>
        </w:rPr>
        <w:t xml:space="preserve">Uczestnik biorąc udział w wycieczce wyraża zgodę na wykorzystanie zdjęć lub filmów video ze swoim wizerunkiem zarejestrowanych podczas wyjazdu i wykorzystania ich w celach promocyjnych i reklamowych na stronie internetowej MOK, Urzędu Miejskiego oraz w prasie. </w:t>
      </w:r>
    </w:p>
    <w:p w:rsidR="000E603E" w:rsidRPr="00B60185" w:rsidRDefault="000E603E" w:rsidP="00B60185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60185">
        <w:rPr>
          <w:sz w:val="22"/>
          <w:szCs w:val="22"/>
        </w:rPr>
        <w:t xml:space="preserve">Uczestnik </w:t>
      </w:r>
      <w:r w:rsidRPr="00B60185">
        <w:rPr>
          <w:color w:val="000000" w:themeColor="text1"/>
          <w:sz w:val="22"/>
          <w:szCs w:val="22"/>
        </w:rPr>
        <w:t xml:space="preserve">oświadcza, że jego </w:t>
      </w:r>
      <w:r w:rsidRPr="00B60185">
        <w:rPr>
          <w:b/>
          <w:color w:val="000000" w:themeColor="text1"/>
          <w:sz w:val="22"/>
          <w:szCs w:val="22"/>
        </w:rPr>
        <w:t>stan zdrowia</w:t>
      </w:r>
      <w:r w:rsidRPr="00B60185">
        <w:rPr>
          <w:color w:val="000000" w:themeColor="text1"/>
          <w:sz w:val="22"/>
          <w:szCs w:val="22"/>
        </w:rPr>
        <w:t xml:space="preserve"> pozwala mu na udział w wyjeździe w stopniu uwzględniającym tempo grupy oraz program wycieczki. </w:t>
      </w:r>
    </w:p>
    <w:p w:rsidR="00B60185" w:rsidRDefault="00ED4851" w:rsidP="00267183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60185">
        <w:rPr>
          <w:sz w:val="22"/>
          <w:szCs w:val="22"/>
        </w:rPr>
        <w:t xml:space="preserve">Uczestnik podpisując zgodę zgadza się z warunkami regulaminu oraz bierze pod uwagę ewentualne zmiany </w:t>
      </w:r>
    </w:p>
    <w:p w:rsidR="00267183" w:rsidRPr="00B60185" w:rsidRDefault="00ED4851" w:rsidP="00B60185">
      <w:pPr>
        <w:pStyle w:val="Akapitzlist"/>
        <w:spacing w:line="276" w:lineRule="auto"/>
        <w:jc w:val="both"/>
        <w:rPr>
          <w:sz w:val="22"/>
          <w:szCs w:val="22"/>
        </w:rPr>
      </w:pPr>
      <w:r w:rsidRPr="00B60185">
        <w:rPr>
          <w:sz w:val="22"/>
          <w:szCs w:val="22"/>
        </w:rPr>
        <w:t>w programie, które wystąpią niezależnie od Organizatora. Dotyczy to sytuacji wyjątkowych kiedy przewodnik może zadecydować o zmianach programu wycieczki i kolejności zwiedzanych obiektów np. ze względu na zaistniałe warunki pogodowe: nawałnice śnieżne, deszczowe, upały, korki drogowe</w:t>
      </w:r>
      <w:r w:rsidR="007E5F92" w:rsidRPr="00B60185">
        <w:rPr>
          <w:sz w:val="22"/>
          <w:szCs w:val="22"/>
        </w:rPr>
        <w:t xml:space="preserve">, zagrożenia terrorystyczne lub </w:t>
      </w:r>
      <w:r w:rsidRPr="00B60185">
        <w:rPr>
          <w:sz w:val="22"/>
          <w:szCs w:val="22"/>
        </w:rPr>
        <w:t>na wyraźne życzenie większości uczestników wycieczki. W związku z tym nie b</w:t>
      </w:r>
      <w:r w:rsidR="00267183" w:rsidRPr="00B60185">
        <w:rPr>
          <w:sz w:val="22"/>
          <w:szCs w:val="22"/>
        </w:rPr>
        <w:t>ędzie wnosił żadnych roszczeń. W razie niedostosowania się do regulaminu i planu godzin wyznaczonych przez przewodnika, uczestnik musi liczyć się faktem powrotu na własny koszt.</w:t>
      </w:r>
      <w:r w:rsidR="00CC34F7" w:rsidRPr="00B60185">
        <w:rPr>
          <w:sz w:val="22"/>
          <w:szCs w:val="22"/>
        </w:rPr>
        <w:t xml:space="preserve"> </w:t>
      </w:r>
    </w:p>
    <w:p w:rsidR="00ED4851" w:rsidRDefault="00ED4851" w:rsidP="00ED4851">
      <w:pPr>
        <w:pStyle w:val="Akapitzlist"/>
        <w:spacing w:line="276" w:lineRule="auto"/>
        <w:ind w:left="0"/>
        <w:jc w:val="both"/>
      </w:pPr>
    </w:p>
    <w:p w:rsidR="00D92467" w:rsidRPr="00EC1E64" w:rsidRDefault="007464A8" w:rsidP="00A0369D">
      <w:pPr>
        <w:spacing w:line="276" w:lineRule="auto"/>
        <w:ind w:firstLine="708"/>
        <w:jc w:val="both"/>
        <w:rPr>
          <w:color w:val="000000" w:themeColor="text1"/>
        </w:rPr>
      </w:pPr>
      <w:r w:rsidRPr="00EC1E64">
        <w:t>Wszelkich informacji udziela MOK pod nr tel: 2213508 lub 32/2215329</w:t>
      </w:r>
    </w:p>
    <w:p w:rsidR="006D117F" w:rsidRDefault="006D117F" w:rsidP="00D92467">
      <w:pPr>
        <w:tabs>
          <w:tab w:val="left" w:pos="720"/>
        </w:tabs>
        <w:spacing w:line="276" w:lineRule="auto"/>
        <w:jc w:val="both"/>
      </w:pPr>
    </w:p>
    <w:p w:rsidR="006D117F" w:rsidRDefault="006D117F" w:rsidP="00D92467">
      <w:pPr>
        <w:tabs>
          <w:tab w:val="left" w:pos="720"/>
        </w:tabs>
        <w:spacing w:line="276" w:lineRule="auto"/>
        <w:jc w:val="both"/>
      </w:pPr>
    </w:p>
    <w:p w:rsidR="006D117F" w:rsidRDefault="006D117F" w:rsidP="00D92467">
      <w:pPr>
        <w:tabs>
          <w:tab w:val="left" w:pos="720"/>
        </w:tabs>
        <w:spacing w:line="276" w:lineRule="auto"/>
        <w:jc w:val="both"/>
      </w:pPr>
    </w:p>
    <w:p w:rsidR="00D92467" w:rsidRPr="00EC1E64" w:rsidRDefault="006D117F" w:rsidP="00D92467">
      <w:pPr>
        <w:tabs>
          <w:tab w:val="left" w:pos="720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467" w:rsidRPr="00EC1E64">
        <w:t>……………..……………..……………………...</w:t>
      </w:r>
      <w:r w:rsidR="00D92467" w:rsidRPr="00EC1E64">
        <w:tab/>
      </w:r>
    </w:p>
    <w:p w:rsidR="00D92467" w:rsidRPr="00EC1E64" w:rsidRDefault="00D92467" w:rsidP="00D34DB4">
      <w:pPr>
        <w:tabs>
          <w:tab w:val="left" w:pos="720"/>
        </w:tabs>
        <w:spacing w:line="276" w:lineRule="auto"/>
        <w:jc w:val="both"/>
      </w:pPr>
      <w:r>
        <w:tab/>
      </w:r>
      <w:r>
        <w:tab/>
      </w:r>
      <w:r w:rsidR="006D117F">
        <w:tab/>
      </w:r>
      <w:r>
        <w:tab/>
      </w:r>
      <w:r w:rsidR="006D117F">
        <w:tab/>
      </w:r>
      <w:r>
        <w:tab/>
      </w:r>
      <w:r>
        <w:tab/>
      </w:r>
      <w:r w:rsidR="00D34DB4">
        <w:t xml:space="preserve">     </w:t>
      </w:r>
      <w:r w:rsidRPr="00EC1E64">
        <w:t>(czytelny podpis, nr telefonu do kontaktu)</w:t>
      </w:r>
    </w:p>
    <w:p w:rsidR="00D92467" w:rsidRPr="00EC1E64" w:rsidRDefault="00D92467" w:rsidP="00D92467">
      <w:pPr>
        <w:tabs>
          <w:tab w:val="left" w:pos="720"/>
        </w:tabs>
        <w:spacing w:line="276" w:lineRule="auto"/>
        <w:jc w:val="both"/>
      </w:pPr>
    </w:p>
    <w:p w:rsidR="002354E8" w:rsidRDefault="00434BF9"/>
    <w:sectPr w:rsidR="002354E8" w:rsidSect="00D92467">
      <w:footnotePr>
        <w:pos w:val="beneathText"/>
      </w:footnotePr>
      <w:pgSz w:w="11905" w:h="16837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216"/>
    <w:multiLevelType w:val="hybridMultilevel"/>
    <w:tmpl w:val="F7D2E064"/>
    <w:lvl w:ilvl="0" w:tplc="1F0EBF5E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820C1"/>
    <w:multiLevelType w:val="hybridMultilevel"/>
    <w:tmpl w:val="46C45370"/>
    <w:lvl w:ilvl="0" w:tplc="291676AC">
      <w:start w:val="1"/>
      <w:numFmt w:val="lowerLetter"/>
      <w:lvlText w:val="%1.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0B4E91"/>
    <w:multiLevelType w:val="hybridMultilevel"/>
    <w:tmpl w:val="D99E1FFC"/>
    <w:lvl w:ilvl="0" w:tplc="DC007C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AD554A"/>
    <w:multiLevelType w:val="hybridMultilevel"/>
    <w:tmpl w:val="CD0CFBEA"/>
    <w:lvl w:ilvl="0" w:tplc="102CB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4385C"/>
    <w:multiLevelType w:val="hybridMultilevel"/>
    <w:tmpl w:val="A87E919A"/>
    <w:lvl w:ilvl="0" w:tplc="38E87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1B4054"/>
    <w:multiLevelType w:val="hybridMultilevel"/>
    <w:tmpl w:val="36E2FD76"/>
    <w:lvl w:ilvl="0" w:tplc="ED2EC370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A7223E"/>
    <w:multiLevelType w:val="hybridMultilevel"/>
    <w:tmpl w:val="C2362AA2"/>
    <w:lvl w:ilvl="0" w:tplc="0EF08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17F61"/>
    <w:multiLevelType w:val="hybridMultilevel"/>
    <w:tmpl w:val="099278F4"/>
    <w:lvl w:ilvl="0" w:tplc="8FC02B6E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/>
  <w:rsids>
    <w:rsidRoot w:val="00D92467"/>
    <w:rsid w:val="00001DD5"/>
    <w:rsid w:val="00086D25"/>
    <w:rsid w:val="000C2B00"/>
    <w:rsid w:val="000E603E"/>
    <w:rsid w:val="000E6B31"/>
    <w:rsid w:val="00122C79"/>
    <w:rsid w:val="0012468B"/>
    <w:rsid w:val="00151BC4"/>
    <w:rsid w:val="001D37F6"/>
    <w:rsid w:val="001D3897"/>
    <w:rsid w:val="001D6A42"/>
    <w:rsid w:val="001E519F"/>
    <w:rsid w:val="00203F59"/>
    <w:rsid w:val="002128BC"/>
    <w:rsid w:val="0024249A"/>
    <w:rsid w:val="00243CE8"/>
    <w:rsid w:val="00257630"/>
    <w:rsid w:val="0026259A"/>
    <w:rsid w:val="00267183"/>
    <w:rsid w:val="00292021"/>
    <w:rsid w:val="00295973"/>
    <w:rsid w:val="002A086A"/>
    <w:rsid w:val="002A3012"/>
    <w:rsid w:val="00317405"/>
    <w:rsid w:val="00326A5E"/>
    <w:rsid w:val="003434F2"/>
    <w:rsid w:val="00344839"/>
    <w:rsid w:val="00345932"/>
    <w:rsid w:val="00353421"/>
    <w:rsid w:val="00387391"/>
    <w:rsid w:val="00391EE3"/>
    <w:rsid w:val="003F2E60"/>
    <w:rsid w:val="0042609A"/>
    <w:rsid w:val="00434ACB"/>
    <w:rsid w:val="00453E68"/>
    <w:rsid w:val="00454863"/>
    <w:rsid w:val="00474689"/>
    <w:rsid w:val="00483C52"/>
    <w:rsid w:val="004842FA"/>
    <w:rsid w:val="004C1A26"/>
    <w:rsid w:val="004C362B"/>
    <w:rsid w:val="004D09D0"/>
    <w:rsid w:val="004D6E23"/>
    <w:rsid w:val="00517CD7"/>
    <w:rsid w:val="0052085C"/>
    <w:rsid w:val="00545637"/>
    <w:rsid w:val="005D3859"/>
    <w:rsid w:val="005D58AE"/>
    <w:rsid w:val="005E2891"/>
    <w:rsid w:val="005E3853"/>
    <w:rsid w:val="005E6C91"/>
    <w:rsid w:val="006178C3"/>
    <w:rsid w:val="00621EA6"/>
    <w:rsid w:val="00636BD4"/>
    <w:rsid w:val="00650026"/>
    <w:rsid w:val="00654DDE"/>
    <w:rsid w:val="006651A5"/>
    <w:rsid w:val="00687857"/>
    <w:rsid w:val="006B4485"/>
    <w:rsid w:val="006C0EB9"/>
    <w:rsid w:val="006D117F"/>
    <w:rsid w:val="006F6B62"/>
    <w:rsid w:val="00701E51"/>
    <w:rsid w:val="007464A8"/>
    <w:rsid w:val="0076091B"/>
    <w:rsid w:val="00763AF4"/>
    <w:rsid w:val="00772A04"/>
    <w:rsid w:val="0078384E"/>
    <w:rsid w:val="00791888"/>
    <w:rsid w:val="00793A3F"/>
    <w:rsid w:val="007A1375"/>
    <w:rsid w:val="007A44C4"/>
    <w:rsid w:val="007C2ADD"/>
    <w:rsid w:val="007E5F92"/>
    <w:rsid w:val="007F0FA8"/>
    <w:rsid w:val="007F164A"/>
    <w:rsid w:val="008054D3"/>
    <w:rsid w:val="0082746B"/>
    <w:rsid w:val="00846F86"/>
    <w:rsid w:val="008637CB"/>
    <w:rsid w:val="0087117F"/>
    <w:rsid w:val="00910459"/>
    <w:rsid w:val="00932FDA"/>
    <w:rsid w:val="009B0B18"/>
    <w:rsid w:val="009B71A7"/>
    <w:rsid w:val="009C7EF0"/>
    <w:rsid w:val="00A0369D"/>
    <w:rsid w:val="00A06129"/>
    <w:rsid w:val="00A232E2"/>
    <w:rsid w:val="00A34F5B"/>
    <w:rsid w:val="00A57E3A"/>
    <w:rsid w:val="00A6439F"/>
    <w:rsid w:val="00A6638C"/>
    <w:rsid w:val="00A86A15"/>
    <w:rsid w:val="00AE7159"/>
    <w:rsid w:val="00AE768C"/>
    <w:rsid w:val="00AF3155"/>
    <w:rsid w:val="00B10C4A"/>
    <w:rsid w:val="00B60185"/>
    <w:rsid w:val="00B62D8E"/>
    <w:rsid w:val="00B72908"/>
    <w:rsid w:val="00B80037"/>
    <w:rsid w:val="00BD4DD1"/>
    <w:rsid w:val="00BE6570"/>
    <w:rsid w:val="00BF05E9"/>
    <w:rsid w:val="00C10D99"/>
    <w:rsid w:val="00C32AAF"/>
    <w:rsid w:val="00CA3B38"/>
    <w:rsid w:val="00CC34F7"/>
    <w:rsid w:val="00CD2EC5"/>
    <w:rsid w:val="00D03102"/>
    <w:rsid w:val="00D145D3"/>
    <w:rsid w:val="00D15C7B"/>
    <w:rsid w:val="00D34DB4"/>
    <w:rsid w:val="00D3762C"/>
    <w:rsid w:val="00D4797B"/>
    <w:rsid w:val="00D91245"/>
    <w:rsid w:val="00D92467"/>
    <w:rsid w:val="00DA5E2E"/>
    <w:rsid w:val="00DD7CBD"/>
    <w:rsid w:val="00DE4BC2"/>
    <w:rsid w:val="00DF790F"/>
    <w:rsid w:val="00E1248D"/>
    <w:rsid w:val="00E22F7F"/>
    <w:rsid w:val="00E7421E"/>
    <w:rsid w:val="00E74481"/>
    <w:rsid w:val="00E92001"/>
    <w:rsid w:val="00E92922"/>
    <w:rsid w:val="00E96BA8"/>
    <w:rsid w:val="00ED0A94"/>
    <w:rsid w:val="00ED4851"/>
    <w:rsid w:val="00ED5A75"/>
    <w:rsid w:val="00EF472F"/>
    <w:rsid w:val="00F06CE4"/>
    <w:rsid w:val="00F20B3B"/>
    <w:rsid w:val="00F36DC1"/>
    <w:rsid w:val="00F636C6"/>
    <w:rsid w:val="00FF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46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4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preza@mok-orzes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986E0-48D0-4FE2-BBB2-75A98EFA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108</cp:revision>
  <cp:lastPrinted>2017-07-12T08:00:00Z</cp:lastPrinted>
  <dcterms:created xsi:type="dcterms:W3CDTF">2016-01-18T09:39:00Z</dcterms:created>
  <dcterms:modified xsi:type="dcterms:W3CDTF">2017-07-12T10:19:00Z</dcterms:modified>
</cp:coreProperties>
</file>